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F1" w:rsidRPr="008200A4" w:rsidRDefault="00AB5CF1" w:rsidP="00AB5CF1">
      <w:pPr>
        <w:ind w:firstLine="709"/>
        <w:jc w:val="center"/>
        <w:rPr>
          <w:rFonts w:cs="Arial"/>
        </w:rPr>
      </w:pPr>
      <w:r w:rsidRPr="008200A4">
        <w:rPr>
          <w:rFonts w:cs="Arial"/>
        </w:rPr>
        <w:t>СОВЕТ НАРОДНЫХ ДЕПУТАТОВ</w:t>
      </w:r>
    </w:p>
    <w:p w:rsidR="00AB5CF1" w:rsidRPr="008200A4" w:rsidRDefault="00795C56" w:rsidP="00AB5CF1">
      <w:pPr>
        <w:ind w:firstLine="709"/>
        <w:jc w:val="center"/>
        <w:rPr>
          <w:rFonts w:cs="Arial"/>
        </w:rPr>
      </w:pPr>
      <w:r w:rsidRPr="008200A4">
        <w:rPr>
          <w:rFonts w:cs="Arial"/>
        </w:rPr>
        <w:t>ШЕКАЛОВСКОГО</w:t>
      </w:r>
      <w:r w:rsidR="00AB5CF1" w:rsidRPr="008200A4">
        <w:rPr>
          <w:rFonts w:cs="Arial"/>
        </w:rPr>
        <w:t xml:space="preserve"> СЕЛЬСКОГО ПОСЕЛЕНИЯ</w:t>
      </w:r>
    </w:p>
    <w:p w:rsidR="00AB5CF1" w:rsidRPr="008200A4" w:rsidRDefault="00AB5CF1" w:rsidP="00AB5CF1">
      <w:pPr>
        <w:ind w:firstLine="709"/>
        <w:jc w:val="center"/>
        <w:rPr>
          <w:rFonts w:cs="Arial"/>
        </w:rPr>
      </w:pPr>
      <w:r w:rsidRPr="008200A4">
        <w:rPr>
          <w:rFonts w:cs="Arial"/>
        </w:rPr>
        <w:t>РОССОШАНСКОГО МУНИЦИПАЛЬНОГО РАЙОНА</w:t>
      </w:r>
    </w:p>
    <w:p w:rsidR="00AB5CF1" w:rsidRPr="008200A4" w:rsidRDefault="00AB5CF1" w:rsidP="00AB5CF1">
      <w:pPr>
        <w:ind w:firstLine="709"/>
        <w:jc w:val="center"/>
        <w:rPr>
          <w:rFonts w:cs="Arial"/>
        </w:rPr>
      </w:pPr>
      <w:r w:rsidRPr="008200A4">
        <w:rPr>
          <w:rFonts w:cs="Arial"/>
        </w:rPr>
        <w:t>ВОРОНЕЖСКОЙ ОБЛАСТИ</w:t>
      </w:r>
    </w:p>
    <w:p w:rsidR="00C30769" w:rsidRPr="008200A4" w:rsidRDefault="00AB5CF1" w:rsidP="00AB5CF1">
      <w:pPr>
        <w:ind w:firstLine="709"/>
        <w:jc w:val="center"/>
        <w:rPr>
          <w:rFonts w:cs="Arial"/>
        </w:rPr>
      </w:pPr>
      <w:r w:rsidRPr="008200A4">
        <w:rPr>
          <w:rFonts w:cs="Arial"/>
        </w:rPr>
        <w:t>РЕШЕНИЕ</w:t>
      </w:r>
    </w:p>
    <w:p w:rsidR="00AB5CF1" w:rsidRPr="008200A4" w:rsidRDefault="0035307D" w:rsidP="00AB5CF1">
      <w:pPr>
        <w:ind w:firstLine="709"/>
        <w:jc w:val="center"/>
        <w:rPr>
          <w:rFonts w:cs="Arial"/>
        </w:rPr>
      </w:pPr>
      <w:r w:rsidRPr="008200A4">
        <w:rPr>
          <w:rFonts w:cs="Arial"/>
        </w:rPr>
        <w:t xml:space="preserve">14 </w:t>
      </w:r>
      <w:r w:rsidR="00AB5CF1" w:rsidRPr="008200A4">
        <w:rPr>
          <w:rFonts w:cs="Arial"/>
        </w:rPr>
        <w:t>сессии</w:t>
      </w:r>
    </w:p>
    <w:p w:rsidR="00AB5CF1" w:rsidRPr="008200A4" w:rsidRDefault="00AB5CF1" w:rsidP="00AB5CF1">
      <w:pPr>
        <w:ind w:firstLine="709"/>
        <w:rPr>
          <w:rFonts w:cs="Arial"/>
        </w:rPr>
      </w:pPr>
    </w:p>
    <w:p w:rsidR="00AB5CF1" w:rsidRPr="008200A4" w:rsidRDefault="00AB5CF1" w:rsidP="00AB5CF1">
      <w:pPr>
        <w:ind w:firstLine="709"/>
        <w:rPr>
          <w:rFonts w:cs="Arial"/>
        </w:rPr>
      </w:pPr>
      <w:r w:rsidRPr="008200A4">
        <w:rPr>
          <w:rFonts w:cs="Arial"/>
        </w:rPr>
        <w:t xml:space="preserve">от </w:t>
      </w:r>
      <w:r w:rsidR="0035307D" w:rsidRPr="008200A4">
        <w:rPr>
          <w:rFonts w:cs="Arial"/>
        </w:rPr>
        <w:t>22.03.2021</w:t>
      </w:r>
      <w:r w:rsidRPr="008200A4">
        <w:rPr>
          <w:rFonts w:cs="Arial"/>
        </w:rPr>
        <w:t>г. №</w:t>
      </w:r>
      <w:r w:rsidR="0035307D" w:rsidRPr="008200A4">
        <w:rPr>
          <w:rFonts w:cs="Arial"/>
        </w:rPr>
        <w:t xml:space="preserve"> 36</w:t>
      </w:r>
    </w:p>
    <w:p w:rsidR="00AB5CF1" w:rsidRPr="008200A4" w:rsidRDefault="00795C56" w:rsidP="00AB5CF1">
      <w:pPr>
        <w:ind w:firstLine="709"/>
        <w:rPr>
          <w:rFonts w:cs="Arial"/>
        </w:rPr>
      </w:pPr>
      <w:proofErr w:type="spellStart"/>
      <w:r w:rsidRPr="008200A4">
        <w:rPr>
          <w:rFonts w:cs="Arial"/>
        </w:rPr>
        <w:t>с</w:t>
      </w:r>
      <w:proofErr w:type="gramStart"/>
      <w:r w:rsidR="00AB5CF1" w:rsidRPr="008200A4">
        <w:rPr>
          <w:rFonts w:cs="Arial"/>
        </w:rPr>
        <w:t>.</w:t>
      </w:r>
      <w:r w:rsidRPr="008200A4">
        <w:rPr>
          <w:rFonts w:cs="Arial"/>
        </w:rPr>
        <w:t>Ш</w:t>
      </w:r>
      <w:proofErr w:type="gramEnd"/>
      <w:r w:rsidRPr="008200A4">
        <w:rPr>
          <w:rFonts w:cs="Arial"/>
        </w:rPr>
        <w:t>екаловка</w:t>
      </w:r>
      <w:proofErr w:type="spellEnd"/>
    </w:p>
    <w:p w:rsidR="00AB5CF1" w:rsidRPr="008200A4" w:rsidRDefault="00AB5CF1" w:rsidP="00AB5CF1">
      <w:pPr>
        <w:ind w:firstLine="709"/>
        <w:rPr>
          <w:rFonts w:cs="Arial"/>
        </w:rPr>
      </w:pPr>
    </w:p>
    <w:p w:rsidR="00AB5CF1" w:rsidRPr="008200A4" w:rsidRDefault="00AB5CF1" w:rsidP="00AB5CF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proofErr w:type="gramStart"/>
      <w:r w:rsidRPr="008200A4">
        <w:rPr>
          <w:rFonts w:ascii="Arial" w:hAnsi="Arial" w:cs="Arial"/>
          <w:bCs w:val="0"/>
          <w:sz w:val="32"/>
          <w:szCs w:val="32"/>
        </w:rPr>
        <w:t xml:space="preserve">Об </w:t>
      </w:r>
      <w:r w:rsidRPr="008200A4">
        <w:rPr>
          <w:rFonts w:ascii="Arial" w:hAnsi="Arial" w:cs="Arial"/>
          <w:sz w:val="32"/>
          <w:szCs w:val="32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8200A4">
        <w:rPr>
          <w:rStyle w:val="FontStyle11"/>
          <w:rFonts w:ascii="Arial" w:hAnsi="Arial" w:cs="Arial"/>
          <w:sz w:val="32"/>
          <w:szCs w:val="32"/>
        </w:rPr>
        <w:t xml:space="preserve">и </w:t>
      </w:r>
      <w:r w:rsidRPr="008200A4">
        <w:rPr>
          <w:rFonts w:ascii="Arial" w:hAnsi="Arial" w:cs="Arial"/>
          <w:sz w:val="32"/>
          <w:szCs w:val="32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795C56" w:rsidRPr="008200A4">
        <w:rPr>
          <w:rFonts w:ascii="Arial" w:hAnsi="Arial" w:cs="Arial"/>
          <w:sz w:val="32"/>
          <w:szCs w:val="32"/>
        </w:rPr>
        <w:t>Шекаловского</w:t>
      </w:r>
      <w:r w:rsidRPr="008200A4">
        <w:rPr>
          <w:rFonts w:ascii="Arial" w:hAnsi="Arial" w:cs="Arial"/>
          <w:sz w:val="32"/>
          <w:szCs w:val="32"/>
        </w:rPr>
        <w:t xml:space="preserve"> сельского поселения Россошанского муниципального района Воронежской области и представления этих сведений средствам массовой информации для опубликования</w:t>
      </w:r>
      <w:proofErr w:type="gramEnd"/>
    </w:p>
    <w:p w:rsidR="00AB5CF1" w:rsidRPr="008200A4" w:rsidRDefault="00AB5CF1" w:rsidP="00AB5CF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AB5CF1" w:rsidRPr="008200A4" w:rsidRDefault="00C30769" w:rsidP="00AB5CF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00A4">
        <w:rPr>
          <w:rFonts w:ascii="Arial" w:hAnsi="Arial" w:cs="Arial"/>
          <w:b w:val="0"/>
          <w:sz w:val="24"/>
          <w:szCs w:val="24"/>
        </w:rPr>
        <w:t xml:space="preserve">Рассмотрев протест Россошанской межрайонной прокуратуры от </w:t>
      </w:r>
      <w:r w:rsidR="00795C56" w:rsidRPr="008200A4">
        <w:rPr>
          <w:rFonts w:ascii="Arial" w:hAnsi="Arial" w:cs="Arial"/>
          <w:b w:val="0"/>
          <w:sz w:val="24"/>
          <w:szCs w:val="24"/>
        </w:rPr>
        <w:t>10</w:t>
      </w:r>
      <w:r w:rsidRPr="008200A4">
        <w:rPr>
          <w:rFonts w:ascii="Arial" w:hAnsi="Arial" w:cs="Arial"/>
          <w:b w:val="0"/>
          <w:sz w:val="24"/>
          <w:szCs w:val="24"/>
        </w:rPr>
        <w:t>.03.2021 г. № 2-1-2021</w:t>
      </w:r>
      <w:r w:rsidR="00795C56" w:rsidRPr="008200A4">
        <w:rPr>
          <w:rFonts w:ascii="Arial" w:hAnsi="Arial" w:cs="Arial"/>
          <w:b w:val="0"/>
          <w:sz w:val="24"/>
          <w:szCs w:val="24"/>
        </w:rPr>
        <w:t>/323</w:t>
      </w:r>
      <w:r w:rsidRPr="008200A4">
        <w:rPr>
          <w:rFonts w:ascii="Arial" w:hAnsi="Arial" w:cs="Arial"/>
          <w:b w:val="0"/>
          <w:sz w:val="24"/>
          <w:szCs w:val="24"/>
        </w:rPr>
        <w:t>, в</w:t>
      </w:r>
      <w:r w:rsidR="00AB5CF1" w:rsidRPr="008200A4">
        <w:rPr>
          <w:rFonts w:ascii="Arial" w:hAnsi="Arial" w:cs="Arial"/>
          <w:b w:val="0"/>
          <w:sz w:val="24"/>
          <w:szCs w:val="24"/>
        </w:rPr>
        <w:t xml:space="preserve"> целях приведения нормативных правовых актов </w:t>
      </w:r>
      <w:r w:rsidR="00795C56" w:rsidRPr="008200A4">
        <w:rPr>
          <w:rFonts w:ascii="Arial" w:hAnsi="Arial" w:cs="Arial"/>
          <w:b w:val="0"/>
          <w:sz w:val="24"/>
          <w:szCs w:val="24"/>
        </w:rPr>
        <w:t>Шекаловского</w:t>
      </w:r>
      <w:r w:rsidR="00AB5CF1" w:rsidRPr="008200A4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proofErr w:type="gramStart"/>
      <w:r w:rsidR="00AB5CF1" w:rsidRPr="008200A4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="00AB5CF1" w:rsidRPr="008200A4">
        <w:rPr>
          <w:rFonts w:ascii="Arial" w:hAnsi="Arial" w:cs="Arial"/>
          <w:b w:val="0"/>
          <w:sz w:val="24"/>
          <w:szCs w:val="24"/>
        </w:rPr>
        <w:t xml:space="preserve"> соответствие действующему законодательству, руководствуясь положениями Федерального закона от 25.12.2008 № 273-ФЗ «О противодействии коррупции», Указа Президента Российской Федерации от 08.07.2013 </w:t>
      </w:r>
      <w:r w:rsidR="006243C1" w:rsidRPr="008200A4">
        <w:rPr>
          <w:rFonts w:ascii="Arial" w:hAnsi="Arial" w:cs="Arial"/>
          <w:b w:val="0"/>
          <w:sz w:val="24"/>
          <w:szCs w:val="24"/>
        </w:rPr>
        <w:t>№</w:t>
      </w:r>
      <w:r w:rsidR="00AB5CF1" w:rsidRPr="008200A4">
        <w:rPr>
          <w:rFonts w:ascii="Arial" w:hAnsi="Arial" w:cs="Arial"/>
          <w:b w:val="0"/>
          <w:sz w:val="24"/>
          <w:szCs w:val="24"/>
        </w:rPr>
        <w:t xml:space="preserve"> 613 "Вопросы противодействия коррупции", Совет народных депутатов </w:t>
      </w:r>
      <w:r w:rsidR="00795C56" w:rsidRPr="008200A4">
        <w:rPr>
          <w:rFonts w:ascii="Arial" w:hAnsi="Arial" w:cs="Arial"/>
          <w:b w:val="0"/>
          <w:sz w:val="24"/>
          <w:szCs w:val="24"/>
        </w:rPr>
        <w:t>Шекаловского</w:t>
      </w:r>
      <w:r w:rsidR="00AB5CF1" w:rsidRPr="008200A4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AB5CF1" w:rsidRPr="008200A4" w:rsidRDefault="00AB5CF1" w:rsidP="00AB5CF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B5CF1" w:rsidRPr="008200A4" w:rsidRDefault="00AB5CF1" w:rsidP="00AB5CF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8200A4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8200A4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AB5CF1" w:rsidRPr="008200A4" w:rsidRDefault="00AB5CF1" w:rsidP="00AB5CF1">
      <w:pPr>
        <w:ind w:firstLine="709"/>
        <w:rPr>
          <w:rFonts w:cs="Arial"/>
        </w:rPr>
      </w:pPr>
      <w:r w:rsidRPr="008200A4">
        <w:rPr>
          <w:rFonts w:cs="Arial"/>
        </w:rPr>
        <w:t xml:space="preserve">1. </w:t>
      </w:r>
      <w:proofErr w:type="gramStart"/>
      <w:r w:rsidRPr="008200A4">
        <w:rPr>
          <w:rFonts w:cs="Arial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8200A4">
        <w:rPr>
          <w:rStyle w:val="FontStyle11"/>
          <w:rFonts w:ascii="Arial" w:hAnsi="Arial" w:cs="Arial"/>
        </w:rPr>
        <w:t xml:space="preserve">и </w:t>
      </w:r>
      <w:r w:rsidRPr="008200A4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 района Воронежской области и предоставления этих сведений средствам массовой информации для опубликования согласно приложению к настоящему решению.</w:t>
      </w:r>
      <w:proofErr w:type="gramEnd"/>
    </w:p>
    <w:p w:rsidR="00AB5CF1" w:rsidRPr="008200A4" w:rsidRDefault="00AB5CF1" w:rsidP="00AB5CF1">
      <w:pPr>
        <w:ind w:firstLine="709"/>
        <w:rPr>
          <w:rFonts w:cs="Arial"/>
        </w:rPr>
      </w:pPr>
      <w:r w:rsidRPr="008200A4">
        <w:rPr>
          <w:rFonts w:cs="Arial"/>
        </w:rPr>
        <w:t xml:space="preserve">2. </w:t>
      </w:r>
      <w:proofErr w:type="gramStart"/>
      <w:r w:rsidRPr="008200A4">
        <w:rPr>
          <w:rFonts w:cs="Arial"/>
        </w:rPr>
        <w:t xml:space="preserve">Признать утратившим силу решение Совета народных депутатов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 района Воронежской области от </w:t>
      </w:r>
      <w:r w:rsidR="00C4105E" w:rsidRPr="008200A4">
        <w:rPr>
          <w:rFonts w:cs="Arial"/>
        </w:rPr>
        <w:t>19.02.2019</w:t>
      </w:r>
      <w:r w:rsidRPr="008200A4">
        <w:rPr>
          <w:rFonts w:cs="Arial"/>
        </w:rPr>
        <w:t xml:space="preserve"> г. №</w:t>
      </w:r>
      <w:r w:rsidR="00C4105E" w:rsidRPr="008200A4">
        <w:rPr>
          <w:rFonts w:cs="Arial"/>
        </w:rPr>
        <w:t xml:space="preserve"> 181</w:t>
      </w:r>
      <w:r w:rsidRPr="008200A4">
        <w:rPr>
          <w:rFonts w:cs="Arial"/>
        </w:rPr>
        <w:t xml:space="preserve"> «</w:t>
      </w:r>
      <w:r w:rsidRPr="008200A4">
        <w:rPr>
          <w:rFonts w:cs="Arial"/>
          <w:bCs/>
        </w:rPr>
        <w:t xml:space="preserve">Об </w:t>
      </w:r>
      <w:r w:rsidRPr="008200A4">
        <w:rPr>
          <w:rFonts w:cs="Arial"/>
        </w:rPr>
        <w:t xml:space="preserve">утверждении Положения о порядке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Pr="008200A4">
        <w:rPr>
          <w:rStyle w:val="FontStyle11"/>
          <w:rFonts w:ascii="Arial" w:hAnsi="Arial" w:cs="Arial"/>
        </w:rPr>
        <w:t xml:space="preserve">и </w:t>
      </w:r>
      <w:r w:rsidRPr="008200A4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</w:t>
      </w:r>
      <w:proofErr w:type="gramEnd"/>
      <w:r w:rsidRPr="008200A4">
        <w:rPr>
          <w:rFonts w:cs="Arial"/>
        </w:rPr>
        <w:t xml:space="preserve"> района Воронежской области и </w:t>
      </w:r>
      <w:r w:rsidRPr="008200A4">
        <w:rPr>
          <w:rFonts w:cs="Arial"/>
        </w:rPr>
        <w:lastRenderedPageBreak/>
        <w:t>представления этих сведений средствам массовой информации для опубликования».</w:t>
      </w:r>
    </w:p>
    <w:p w:rsidR="00AB5CF1" w:rsidRPr="008200A4" w:rsidRDefault="00AB5CF1" w:rsidP="00AB5CF1">
      <w:pPr>
        <w:ind w:firstLine="709"/>
        <w:rPr>
          <w:rFonts w:cs="Arial"/>
        </w:rPr>
      </w:pPr>
      <w:r w:rsidRPr="008200A4">
        <w:rPr>
          <w:rFonts w:cs="Arial"/>
        </w:rPr>
        <w:t xml:space="preserve">3. Опубликовать настоящее решение в «Вестнике муниципальных правовых актов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</w:t>
      </w:r>
      <w:r w:rsidR="00414B76" w:rsidRPr="008200A4">
        <w:rPr>
          <w:rFonts w:cs="Arial"/>
        </w:rPr>
        <w:t xml:space="preserve"> администрации</w:t>
      </w:r>
      <w:r w:rsidRPr="008200A4">
        <w:rPr>
          <w:rFonts w:cs="Arial"/>
        </w:rPr>
        <w:t xml:space="preserve">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 района Воронежской области. </w:t>
      </w:r>
    </w:p>
    <w:p w:rsidR="00AB5CF1" w:rsidRPr="008200A4" w:rsidRDefault="00AB5CF1" w:rsidP="00AB5CF1">
      <w:pPr>
        <w:ind w:firstLine="709"/>
        <w:rPr>
          <w:rFonts w:cs="Arial"/>
        </w:rPr>
      </w:pPr>
      <w:r w:rsidRPr="008200A4">
        <w:rPr>
          <w:rFonts w:cs="Arial"/>
        </w:rPr>
        <w:t>4. Настоящее решение вступает в законную силу с момента его официального опубликования.</w:t>
      </w:r>
    </w:p>
    <w:p w:rsidR="00AB5CF1" w:rsidRPr="008200A4" w:rsidRDefault="00AB5CF1" w:rsidP="00AB5CF1">
      <w:pPr>
        <w:ind w:firstLine="709"/>
        <w:rPr>
          <w:rFonts w:cs="Arial"/>
        </w:rPr>
      </w:pPr>
      <w:r w:rsidRPr="008200A4">
        <w:rPr>
          <w:rFonts w:cs="Arial"/>
        </w:rPr>
        <w:t xml:space="preserve">5. </w:t>
      </w:r>
      <w:proofErr w:type="gramStart"/>
      <w:r w:rsidRPr="008200A4">
        <w:rPr>
          <w:rFonts w:cs="Arial"/>
        </w:rPr>
        <w:t>Контроль за</w:t>
      </w:r>
      <w:proofErr w:type="gramEnd"/>
      <w:r w:rsidRPr="008200A4">
        <w:rPr>
          <w:rFonts w:cs="Arial"/>
        </w:rPr>
        <w:t xml:space="preserve"> исполнением настоящего решения возложить на главу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поселения. </w:t>
      </w:r>
    </w:p>
    <w:p w:rsidR="00AB5CF1" w:rsidRPr="008200A4" w:rsidRDefault="00AB5CF1" w:rsidP="00AB5CF1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B5CF1" w:rsidRPr="008200A4" w:rsidTr="00510D37">
        <w:tc>
          <w:tcPr>
            <w:tcW w:w="3284" w:type="dxa"/>
          </w:tcPr>
          <w:p w:rsidR="00AB5CF1" w:rsidRPr="008200A4" w:rsidRDefault="00AB5CF1" w:rsidP="00510D37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00A4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r w:rsidR="00795C56" w:rsidRPr="008200A4">
              <w:rPr>
                <w:rFonts w:ascii="Arial" w:hAnsi="Arial" w:cs="Arial"/>
                <w:b w:val="0"/>
                <w:sz w:val="24"/>
                <w:szCs w:val="24"/>
              </w:rPr>
              <w:t>Шекаловского</w:t>
            </w:r>
            <w:r w:rsidRPr="008200A4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  <w:r w:rsidRPr="008200A4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AB5CF1" w:rsidRPr="008200A4" w:rsidRDefault="00AB5CF1" w:rsidP="00510D37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AB5CF1" w:rsidRPr="008200A4" w:rsidRDefault="00C4105E" w:rsidP="00510D37">
            <w:pPr>
              <w:tabs>
                <w:tab w:val="num" w:pos="0"/>
              </w:tabs>
              <w:ind w:firstLine="709"/>
              <w:rPr>
                <w:rFonts w:cs="Arial"/>
              </w:rPr>
            </w:pPr>
            <w:r w:rsidRPr="008200A4">
              <w:rPr>
                <w:rFonts w:cs="Arial"/>
              </w:rPr>
              <w:t xml:space="preserve">В.Н. </w:t>
            </w:r>
            <w:proofErr w:type="spellStart"/>
            <w:r w:rsidRPr="008200A4">
              <w:rPr>
                <w:rFonts w:cs="Arial"/>
              </w:rPr>
              <w:t>Рябоволов</w:t>
            </w:r>
            <w:proofErr w:type="spellEnd"/>
          </w:p>
          <w:p w:rsidR="00AB5CF1" w:rsidRPr="008200A4" w:rsidRDefault="00AB5CF1" w:rsidP="00510D37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B5CF1" w:rsidRPr="008200A4" w:rsidRDefault="00AB5CF1" w:rsidP="00510D37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B5CF1" w:rsidRPr="008200A4" w:rsidRDefault="00AB5CF1" w:rsidP="00AB5CF1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00A4">
        <w:rPr>
          <w:rFonts w:ascii="Arial" w:hAnsi="Arial" w:cs="Arial"/>
          <w:b w:val="0"/>
          <w:sz w:val="24"/>
          <w:szCs w:val="24"/>
        </w:rPr>
        <w:br w:type="page"/>
      </w:r>
    </w:p>
    <w:p w:rsidR="00AB5CF1" w:rsidRPr="008200A4" w:rsidRDefault="00AB5CF1" w:rsidP="00AB5CF1">
      <w:pPr>
        <w:pStyle w:val="ConsPlusTitle"/>
        <w:ind w:left="5103"/>
        <w:jc w:val="both"/>
        <w:rPr>
          <w:rFonts w:ascii="Arial" w:hAnsi="Arial" w:cs="Arial"/>
          <w:b w:val="0"/>
          <w:sz w:val="24"/>
          <w:szCs w:val="24"/>
        </w:rPr>
      </w:pPr>
      <w:bookmarkStart w:id="0" w:name="Par38"/>
      <w:bookmarkEnd w:id="0"/>
      <w:r w:rsidRPr="008200A4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AB5CF1" w:rsidRPr="008200A4" w:rsidRDefault="00AB5CF1" w:rsidP="00AB5CF1">
      <w:pPr>
        <w:pStyle w:val="ConsPlusTitle"/>
        <w:tabs>
          <w:tab w:val="left" w:pos="4785"/>
        </w:tabs>
        <w:ind w:left="5103"/>
        <w:jc w:val="both"/>
        <w:rPr>
          <w:rFonts w:ascii="Arial" w:hAnsi="Arial" w:cs="Arial"/>
          <w:b w:val="0"/>
          <w:sz w:val="22"/>
          <w:szCs w:val="24"/>
        </w:rPr>
      </w:pPr>
      <w:r w:rsidRPr="008200A4">
        <w:rPr>
          <w:rFonts w:ascii="Arial" w:hAnsi="Arial" w:cs="Arial"/>
          <w:b w:val="0"/>
          <w:sz w:val="24"/>
          <w:szCs w:val="24"/>
        </w:rPr>
        <w:t xml:space="preserve"> к решению Совета народных депутатов </w:t>
      </w:r>
      <w:r w:rsidR="00795C56" w:rsidRPr="008200A4">
        <w:rPr>
          <w:rFonts w:ascii="Arial" w:hAnsi="Arial" w:cs="Arial"/>
          <w:b w:val="0"/>
          <w:sz w:val="24"/>
          <w:szCs w:val="24"/>
        </w:rPr>
        <w:t>Шекаловского</w:t>
      </w:r>
      <w:r w:rsidRPr="008200A4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35307D" w:rsidRPr="008200A4">
        <w:rPr>
          <w:rFonts w:ascii="Arial" w:hAnsi="Arial" w:cs="Arial"/>
          <w:b w:val="0"/>
          <w:sz w:val="24"/>
        </w:rPr>
        <w:t>22.03.2021г. №36</w:t>
      </w:r>
    </w:p>
    <w:p w:rsidR="00AB5CF1" w:rsidRPr="008200A4" w:rsidRDefault="00AB5CF1" w:rsidP="00AB5CF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A546AA" w:rsidRPr="008200A4" w:rsidRDefault="00A546AA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8200A4">
        <w:rPr>
          <w:rFonts w:cs="Arial"/>
          <w:bCs/>
        </w:rPr>
        <w:t>Положение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proofErr w:type="gramStart"/>
      <w:r w:rsidRPr="008200A4">
        <w:rPr>
          <w:rFonts w:cs="Arial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8200A4">
        <w:rPr>
          <w:rStyle w:val="FontStyle11"/>
          <w:rFonts w:ascii="Arial" w:hAnsi="Arial" w:cs="Arial"/>
        </w:rPr>
        <w:t xml:space="preserve"> и </w:t>
      </w:r>
      <w:r w:rsidRPr="008200A4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 района Воронежской области и предоставления этих сведений средствам массовой информации для опубликования</w:t>
      </w:r>
      <w:proofErr w:type="gramEnd"/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 xml:space="preserve">1. </w:t>
      </w:r>
      <w:proofErr w:type="gramStart"/>
      <w:r w:rsidRPr="008200A4">
        <w:rPr>
          <w:rFonts w:cs="Arial"/>
        </w:rPr>
        <w:t>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8200A4">
        <w:rPr>
          <w:rStyle w:val="FontStyle11"/>
          <w:rFonts w:ascii="Arial" w:hAnsi="Arial" w:cs="Arial"/>
        </w:rPr>
        <w:t xml:space="preserve"> и </w:t>
      </w:r>
      <w:r w:rsidRPr="008200A4">
        <w:rPr>
          <w:rFonts w:cs="Arial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 района Воронежской области, а также предоставления этих</w:t>
      </w:r>
      <w:proofErr w:type="gramEnd"/>
      <w:r w:rsidRPr="008200A4">
        <w:rPr>
          <w:rFonts w:cs="Arial"/>
        </w:rPr>
        <w:t xml:space="preserve"> сведений средствам массовой информации для опубликования в связи с их запросами.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1" w:name="Par41"/>
      <w:bookmarkEnd w:id="1"/>
      <w:r w:rsidRPr="008200A4">
        <w:rPr>
          <w:rFonts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а) перечень объектов недвижимого имущества, принадлежащих лицу, замещающему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учреждения, его супруге (супругу) и несовершеннолетним детям;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в) декларированный годовой доход лица, замещающего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учреждения, его супруги (супруга) и несовершеннолетних детей;</w:t>
      </w:r>
    </w:p>
    <w:p w:rsidR="00AB5CF1" w:rsidRPr="008200A4" w:rsidRDefault="00AB5CF1" w:rsidP="00A546AA">
      <w:pPr>
        <w:autoSpaceDE w:val="0"/>
        <w:autoSpaceDN w:val="0"/>
        <w:adjustRightInd w:val="0"/>
        <w:ind w:firstLine="709"/>
        <w:rPr>
          <w:rFonts w:eastAsia="Calibri" w:cs="Arial"/>
        </w:rPr>
      </w:pPr>
      <w:proofErr w:type="gramStart"/>
      <w:r w:rsidRPr="008200A4">
        <w:rPr>
          <w:rFonts w:eastAsia="Calibri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C30769" w:rsidRPr="008200A4">
        <w:rPr>
          <w:rFonts w:eastAsia="Calibri" w:cs="Arial"/>
        </w:rPr>
        <w:t>,</w:t>
      </w:r>
      <w:r w:rsidR="00C30769" w:rsidRPr="008200A4">
        <w:rPr>
          <w:rFonts w:eastAsia="Calibri" w:cs="Arial"/>
          <w:sz w:val="40"/>
          <w:szCs w:val="40"/>
          <w:lang w:eastAsia="en-US"/>
        </w:rPr>
        <w:t xml:space="preserve"> </w:t>
      </w:r>
      <w:r w:rsidR="00C30769" w:rsidRPr="008200A4">
        <w:rPr>
          <w:rFonts w:eastAsia="Calibri" w:cs="Arial"/>
        </w:rPr>
        <w:t>цифровых финансовых активов, цифровой валюты</w:t>
      </w:r>
      <w:r w:rsidRPr="008200A4">
        <w:rPr>
          <w:rFonts w:eastAsia="Calibri" w:cs="Arial"/>
        </w:rPr>
        <w:t>, если общая сумма таких сделок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</w:t>
      </w:r>
      <w:proofErr w:type="gramEnd"/>
      <w:r w:rsidRPr="008200A4">
        <w:rPr>
          <w:rFonts w:eastAsia="Calibri" w:cs="Arial"/>
        </w:rPr>
        <w:t xml:space="preserve"> года, </w:t>
      </w:r>
      <w:proofErr w:type="gramStart"/>
      <w:r w:rsidRPr="008200A4">
        <w:rPr>
          <w:rFonts w:eastAsia="Calibri" w:cs="Arial"/>
        </w:rPr>
        <w:t>предшествующих</w:t>
      </w:r>
      <w:proofErr w:type="gramEnd"/>
      <w:r w:rsidRPr="008200A4">
        <w:rPr>
          <w:rFonts w:eastAsia="Calibri" w:cs="Arial"/>
        </w:rPr>
        <w:t xml:space="preserve"> отчетному периоду.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 xml:space="preserve">3. В размещаемых на официальных сайтах и предоставляемых средствам </w:t>
      </w:r>
      <w:r w:rsidRPr="008200A4">
        <w:rPr>
          <w:rFonts w:cs="Arial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8200A4">
        <w:rPr>
          <w:rFonts w:cs="Arial"/>
        </w:rPr>
        <w:t>а) иные сведения (кроме указанных в пункте 2 настоящего Положения) о доходах лица, замещающего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учреждения;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учреждения, его супруги (супруга), детей и иных членов семьи;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 xml:space="preserve">4. </w:t>
      </w:r>
      <w:proofErr w:type="gramStart"/>
      <w:r w:rsidRPr="008200A4">
        <w:rPr>
          <w:rFonts w:cs="Arial"/>
        </w:rPr>
        <w:t>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должности руководителей муниципальных учреждений.</w:t>
      </w:r>
      <w:proofErr w:type="gramEnd"/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 xml:space="preserve">должности руководителей муниципальных учреждений, обеспечивается муниципальным служащим администрации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поселения, в должностные обязанности которого входит работа с такими сведениями.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 xml:space="preserve">6. Муниципальный служащий администрации </w:t>
      </w:r>
      <w:r w:rsidR="00795C56" w:rsidRPr="008200A4">
        <w:rPr>
          <w:rFonts w:cs="Arial"/>
        </w:rPr>
        <w:t>Шекаловского</w:t>
      </w:r>
      <w:r w:rsidRPr="008200A4">
        <w:rPr>
          <w:rFonts w:cs="Arial"/>
        </w:rPr>
        <w:t xml:space="preserve"> сельского поселения Россошанского муниципального района Воронежской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8200A4">
        <w:rPr>
          <w:rStyle w:val="FontStyle11"/>
          <w:rFonts w:ascii="Arial" w:hAnsi="Arial" w:cs="Arial"/>
        </w:rPr>
        <w:t xml:space="preserve"> или </w:t>
      </w:r>
      <w:r w:rsidRPr="008200A4">
        <w:rPr>
          <w:rFonts w:cs="Arial"/>
        </w:rPr>
        <w:t>должность руководителя муниципального учреждения, в отношении которого поступил запрос;</w:t>
      </w:r>
    </w:p>
    <w:p w:rsidR="00AB5CF1" w:rsidRPr="008200A4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200A4">
        <w:rPr>
          <w:rFonts w:cs="Arial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AB5CF1" w:rsidRPr="008200A4" w:rsidRDefault="00AB5CF1" w:rsidP="00A546A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00A4">
        <w:rPr>
          <w:rFonts w:ascii="Arial" w:hAnsi="Arial" w:cs="Arial"/>
          <w:b w:val="0"/>
          <w:sz w:val="24"/>
          <w:szCs w:val="24"/>
        </w:rPr>
        <w:t xml:space="preserve"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8200A4">
        <w:rPr>
          <w:rFonts w:ascii="Arial" w:hAnsi="Arial" w:cs="Arial"/>
          <w:b w:val="0"/>
          <w:sz w:val="24"/>
          <w:szCs w:val="24"/>
        </w:rPr>
        <w:lastRenderedPageBreak/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E7E47" w:rsidRPr="008200A4" w:rsidRDefault="005E7E47" w:rsidP="00A546AA">
      <w:pPr>
        <w:ind w:firstLine="709"/>
        <w:rPr>
          <w:rFonts w:cs="Arial"/>
        </w:rPr>
      </w:pPr>
    </w:p>
    <w:sectPr w:rsidR="005E7E47" w:rsidRPr="008200A4" w:rsidSect="00510D37">
      <w:headerReference w:type="default" r:id="rId6"/>
      <w:pgSz w:w="11906" w:h="16838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9D" w:rsidRDefault="001B609D" w:rsidP="00317B0B">
      <w:r>
        <w:separator/>
      </w:r>
    </w:p>
  </w:endnote>
  <w:endnote w:type="continuationSeparator" w:id="0">
    <w:p w:rsidR="001B609D" w:rsidRDefault="001B609D" w:rsidP="0031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9D" w:rsidRDefault="001B609D" w:rsidP="00317B0B">
      <w:r>
        <w:separator/>
      </w:r>
    </w:p>
  </w:footnote>
  <w:footnote w:type="continuationSeparator" w:id="0">
    <w:p w:rsidR="001B609D" w:rsidRDefault="001B609D" w:rsidP="0031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37" w:rsidRPr="0007741A" w:rsidRDefault="00510D37">
    <w:pPr>
      <w:pStyle w:val="a3"/>
      <w:jc w:val="center"/>
      <w:rPr>
        <w:color w:val="8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F1"/>
    <w:rsid w:val="0001153D"/>
    <w:rsid w:val="000277F6"/>
    <w:rsid w:val="00031823"/>
    <w:rsid w:val="0007222D"/>
    <w:rsid w:val="0009231A"/>
    <w:rsid w:val="0009384B"/>
    <w:rsid w:val="00094E5C"/>
    <w:rsid w:val="00097753"/>
    <w:rsid w:val="000A0475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A11D6"/>
    <w:rsid w:val="001A508A"/>
    <w:rsid w:val="001B305E"/>
    <w:rsid w:val="001B609D"/>
    <w:rsid w:val="001E6618"/>
    <w:rsid w:val="001E7605"/>
    <w:rsid w:val="0020028F"/>
    <w:rsid w:val="00203E8F"/>
    <w:rsid w:val="00205726"/>
    <w:rsid w:val="00233D15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17B0B"/>
    <w:rsid w:val="003206D7"/>
    <w:rsid w:val="0034286A"/>
    <w:rsid w:val="00351175"/>
    <w:rsid w:val="0035307D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A325F"/>
    <w:rsid w:val="003B77A5"/>
    <w:rsid w:val="003D089A"/>
    <w:rsid w:val="003D71C4"/>
    <w:rsid w:val="003F05B3"/>
    <w:rsid w:val="00414B76"/>
    <w:rsid w:val="00414EE0"/>
    <w:rsid w:val="004200C8"/>
    <w:rsid w:val="00424113"/>
    <w:rsid w:val="00455F5B"/>
    <w:rsid w:val="004636CF"/>
    <w:rsid w:val="00467EC7"/>
    <w:rsid w:val="00476F74"/>
    <w:rsid w:val="00482291"/>
    <w:rsid w:val="0049636E"/>
    <w:rsid w:val="004B057C"/>
    <w:rsid w:val="004B6501"/>
    <w:rsid w:val="004C2284"/>
    <w:rsid w:val="004D1E0A"/>
    <w:rsid w:val="004D2396"/>
    <w:rsid w:val="004E3309"/>
    <w:rsid w:val="00510D37"/>
    <w:rsid w:val="00521BB3"/>
    <w:rsid w:val="00526C15"/>
    <w:rsid w:val="0055197A"/>
    <w:rsid w:val="0055777C"/>
    <w:rsid w:val="005B24F9"/>
    <w:rsid w:val="005C65EE"/>
    <w:rsid w:val="005E7E47"/>
    <w:rsid w:val="005F4CBC"/>
    <w:rsid w:val="00610FEB"/>
    <w:rsid w:val="00611D9B"/>
    <w:rsid w:val="006243C1"/>
    <w:rsid w:val="00632C84"/>
    <w:rsid w:val="00637FDA"/>
    <w:rsid w:val="00640634"/>
    <w:rsid w:val="0064385D"/>
    <w:rsid w:val="006720C3"/>
    <w:rsid w:val="006730DC"/>
    <w:rsid w:val="00681E13"/>
    <w:rsid w:val="00683E82"/>
    <w:rsid w:val="006A49E4"/>
    <w:rsid w:val="006A64D4"/>
    <w:rsid w:val="006D0507"/>
    <w:rsid w:val="006E3C00"/>
    <w:rsid w:val="00711AF8"/>
    <w:rsid w:val="00712DA2"/>
    <w:rsid w:val="00747FD7"/>
    <w:rsid w:val="007674D4"/>
    <w:rsid w:val="00774630"/>
    <w:rsid w:val="007762E8"/>
    <w:rsid w:val="0077633C"/>
    <w:rsid w:val="00795C56"/>
    <w:rsid w:val="00797E06"/>
    <w:rsid w:val="007B10F9"/>
    <w:rsid w:val="007B29BE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00A4"/>
    <w:rsid w:val="00823291"/>
    <w:rsid w:val="00823580"/>
    <w:rsid w:val="00842649"/>
    <w:rsid w:val="00866500"/>
    <w:rsid w:val="008733A7"/>
    <w:rsid w:val="0088376D"/>
    <w:rsid w:val="008C4807"/>
    <w:rsid w:val="008C4A7A"/>
    <w:rsid w:val="008E3EB6"/>
    <w:rsid w:val="008E51B9"/>
    <w:rsid w:val="009054C5"/>
    <w:rsid w:val="00922619"/>
    <w:rsid w:val="00933A58"/>
    <w:rsid w:val="00953D8E"/>
    <w:rsid w:val="00994947"/>
    <w:rsid w:val="009C08F0"/>
    <w:rsid w:val="009F2358"/>
    <w:rsid w:val="00A04088"/>
    <w:rsid w:val="00A540ED"/>
    <w:rsid w:val="00A546AA"/>
    <w:rsid w:val="00A61EB5"/>
    <w:rsid w:val="00AB3A3C"/>
    <w:rsid w:val="00AB5CF1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BD71A0"/>
    <w:rsid w:val="00C10346"/>
    <w:rsid w:val="00C30769"/>
    <w:rsid w:val="00C3207C"/>
    <w:rsid w:val="00C4105E"/>
    <w:rsid w:val="00C44226"/>
    <w:rsid w:val="00C914D1"/>
    <w:rsid w:val="00CB5314"/>
    <w:rsid w:val="00CE74C2"/>
    <w:rsid w:val="00CF3396"/>
    <w:rsid w:val="00CF5201"/>
    <w:rsid w:val="00D00278"/>
    <w:rsid w:val="00D07EF2"/>
    <w:rsid w:val="00D401D3"/>
    <w:rsid w:val="00D771D2"/>
    <w:rsid w:val="00DA2495"/>
    <w:rsid w:val="00DD75CC"/>
    <w:rsid w:val="00E221E8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F51A87"/>
    <w:rsid w:val="00F60A2D"/>
    <w:rsid w:val="00F742A5"/>
    <w:rsid w:val="00F7510A"/>
    <w:rsid w:val="00F81B06"/>
    <w:rsid w:val="00F97C8B"/>
    <w:rsid w:val="00FA4143"/>
    <w:rsid w:val="00FA7E2A"/>
    <w:rsid w:val="00FD5EF0"/>
    <w:rsid w:val="00FE141B"/>
    <w:rsid w:val="00FF7A19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5CF1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CF1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B5CF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AB5C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AB5CF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CF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4</cp:revision>
  <dcterms:created xsi:type="dcterms:W3CDTF">2021-03-16T08:36:00Z</dcterms:created>
  <dcterms:modified xsi:type="dcterms:W3CDTF">2021-03-22T11:45:00Z</dcterms:modified>
</cp:coreProperties>
</file>